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FF" w:rsidRDefault="002B3FFF" w:rsidP="002B3FFF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4453255</wp:posOffset>
            </wp:positionH>
            <wp:positionV relativeFrom="margin">
              <wp:posOffset>-628650</wp:posOffset>
            </wp:positionV>
            <wp:extent cx="1659255" cy="867410"/>
            <wp:effectExtent l="0" t="0" r="0" b="8890"/>
            <wp:wrapSquare wrapText="bothSides"/>
            <wp:docPr id="1" name="Picture 1" descr="C:\Users\Craig\Pictures\Gateway Final JPE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\Pictures\Gateway Final JPEG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FFF" w:rsidRDefault="002B3FFF" w:rsidP="002B3FFF">
      <w:pPr>
        <w:spacing w:after="0"/>
        <w:rPr>
          <w:sz w:val="20"/>
          <w:szCs w:val="20"/>
        </w:rPr>
      </w:pPr>
    </w:p>
    <w:p w:rsidR="002B3FFF" w:rsidRDefault="002B3FFF" w:rsidP="002B3FFF">
      <w:pPr>
        <w:spacing w:after="0"/>
        <w:rPr>
          <w:sz w:val="20"/>
          <w:szCs w:val="20"/>
        </w:rPr>
      </w:pPr>
    </w:p>
    <w:p w:rsidR="002B3FFF" w:rsidRPr="00C53549" w:rsidRDefault="002B3FFF" w:rsidP="002B3FFF">
      <w:pPr>
        <w:spacing w:after="0"/>
        <w:rPr>
          <w:sz w:val="20"/>
          <w:szCs w:val="20"/>
        </w:rPr>
      </w:pPr>
      <w:r w:rsidRPr="00C53549">
        <w:rPr>
          <w:sz w:val="20"/>
          <w:szCs w:val="20"/>
        </w:rPr>
        <w:t>Gateway is a</w:t>
      </w:r>
      <w:r>
        <w:rPr>
          <w:sz w:val="20"/>
          <w:szCs w:val="20"/>
        </w:rPr>
        <w:t>n established</w:t>
      </w:r>
      <w:r w:rsidRPr="00C53549">
        <w:rPr>
          <w:sz w:val="20"/>
          <w:szCs w:val="20"/>
        </w:rPr>
        <w:t xml:space="preserve"> charitable organisation which provides </w:t>
      </w:r>
      <w:r>
        <w:rPr>
          <w:sz w:val="20"/>
          <w:szCs w:val="20"/>
        </w:rPr>
        <w:t xml:space="preserve">Outreach Care </w:t>
      </w:r>
      <w:r w:rsidR="00316A20">
        <w:rPr>
          <w:sz w:val="20"/>
          <w:szCs w:val="20"/>
        </w:rPr>
        <w:t xml:space="preserve">and </w:t>
      </w:r>
      <w:r>
        <w:rPr>
          <w:sz w:val="20"/>
          <w:szCs w:val="20"/>
        </w:rPr>
        <w:t>Support and Supported Accommodations across Highland communities.  Due to continued expansion w</w:t>
      </w:r>
      <w:r w:rsidRPr="00C53549">
        <w:rPr>
          <w:sz w:val="20"/>
          <w:szCs w:val="20"/>
        </w:rPr>
        <w:t xml:space="preserve">e currently have the following exciting career opportunities. </w:t>
      </w:r>
    </w:p>
    <w:p w:rsidR="002B3FFF" w:rsidRPr="002B3FFF" w:rsidRDefault="002B3FFF" w:rsidP="002B3FFF">
      <w:pPr>
        <w:spacing w:after="0"/>
        <w:rPr>
          <w:b/>
          <w:sz w:val="20"/>
          <w:szCs w:val="20"/>
        </w:rPr>
      </w:pPr>
    </w:p>
    <w:p w:rsidR="002B3FFF" w:rsidRPr="002B3FFF" w:rsidRDefault="002B3FFF" w:rsidP="002B3FFF">
      <w:pPr>
        <w:spacing w:after="0"/>
        <w:rPr>
          <w:b/>
        </w:rPr>
      </w:pPr>
      <w:r w:rsidRPr="002B3FFF">
        <w:rPr>
          <w:b/>
        </w:rPr>
        <w:t>SERVICE MANAGER</w:t>
      </w:r>
    </w:p>
    <w:p w:rsidR="002B3FFF" w:rsidRPr="002B3FFF" w:rsidRDefault="002B3FFF" w:rsidP="002B3FFF">
      <w:pPr>
        <w:spacing w:after="0"/>
        <w:rPr>
          <w:b/>
        </w:rPr>
      </w:pPr>
    </w:p>
    <w:p w:rsidR="002401D4" w:rsidRDefault="00A57595">
      <w:r>
        <w:t>Are you a highly motivated, energetic, focused reliable individual with natural leadership qualities?</w:t>
      </w:r>
    </w:p>
    <w:p w:rsidR="00A57595" w:rsidRDefault="00A57595">
      <w:r>
        <w:t xml:space="preserve">Are you passionate </w:t>
      </w:r>
      <w:r w:rsidR="00AF13F6">
        <w:t>about</w:t>
      </w:r>
      <w:r>
        <w:t xml:space="preserve"> making a difference to people lives?</w:t>
      </w:r>
    </w:p>
    <w:p w:rsidR="00A57595" w:rsidRDefault="00A57595">
      <w:r>
        <w:t>Have you answered yes to both these questions? If so then you may have the qualities we are looking for.</w:t>
      </w:r>
    </w:p>
    <w:p w:rsidR="00A57595" w:rsidRDefault="00A57595">
      <w:r>
        <w:t xml:space="preserve">We are currently recruiting for a Service Manager who can provide effective day to day support, guidance and supervision to a team of dedicated staff and Service Users in both a supported accommodation setting and in an Outreach capacity. </w:t>
      </w:r>
    </w:p>
    <w:p w:rsidR="00A57595" w:rsidRDefault="00A57595">
      <w:r>
        <w:t xml:space="preserve">The successful candidate will be provided with </w:t>
      </w:r>
      <w:r w:rsidR="00AF13F6">
        <w:t xml:space="preserve">full </w:t>
      </w:r>
      <w:r>
        <w:t xml:space="preserve">training and support to fulfil this role to meet the high care and support standards of the organisation and to meet the regulations of both the Care </w:t>
      </w:r>
      <w:proofErr w:type="gramStart"/>
      <w:r>
        <w:t>Inspectorate and the SSSC.</w:t>
      </w:r>
      <w:proofErr w:type="gramEnd"/>
    </w:p>
    <w:p w:rsidR="00A57595" w:rsidRDefault="00A57595">
      <w:r>
        <w:t xml:space="preserve">A driving licence is essential for </w:t>
      </w:r>
      <w:r w:rsidR="00AF13F6">
        <w:t>this post and a</w:t>
      </w:r>
      <w:r w:rsidR="00316A20">
        <w:t>n</w:t>
      </w:r>
      <w:r w:rsidR="00AF13F6">
        <w:t xml:space="preserve"> SVQ 4 in Health and Social Care qualification is desirable but not essential. </w:t>
      </w:r>
    </w:p>
    <w:p w:rsidR="002B3FFF" w:rsidRDefault="002B3FFF" w:rsidP="002B3FFF">
      <w:pPr>
        <w:spacing w:after="0"/>
      </w:pPr>
      <w:r>
        <w:t>For an Application Pack</w:t>
      </w:r>
      <w:r w:rsidR="004025DB">
        <w:t xml:space="preserve"> and further enquiries </w:t>
      </w:r>
      <w:r>
        <w:t>please contact Mrs Joanna Kennedy, Business Administrator on Tel No: 01463 718693</w:t>
      </w:r>
      <w:r w:rsidR="004025DB">
        <w:t>.</w:t>
      </w:r>
    </w:p>
    <w:p w:rsidR="002B3FFF" w:rsidRDefault="00D00B77" w:rsidP="002B3FFF">
      <w:pPr>
        <w:spacing w:after="0"/>
        <w:rPr>
          <w:rStyle w:val="Hyperlink"/>
        </w:rPr>
      </w:pPr>
      <w:r>
        <w:t>A</w:t>
      </w:r>
      <w:r w:rsidR="002B3FFF">
        <w:t>pplications</w:t>
      </w:r>
      <w:r>
        <w:t xml:space="preserve"> closing </w:t>
      </w:r>
      <w:proofErr w:type="gramStart"/>
      <w:r>
        <w:t xml:space="preserve">day </w:t>
      </w:r>
      <w:r w:rsidR="002B3FFF">
        <w:t xml:space="preserve"> is</w:t>
      </w:r>
      <w:proofErr w:type="gramEnd"/>
      <w:r w:rsidR="002B3FFF">
        <w:t xml:space="preserve"> 7</w:t>
      </w:r>
      <w:r w:rsidR="002B3FFF" w:rsidRPr="002B3FFF">
        <w:rPr>
          <w:vertAlign w:val="superscript"/>
        </w:rPr>
        <w:t>th</w:t>
      </w:r>
      <w:r w:rsidR="002B3FFF">
        <w:t xml:space="preserve"> December 2018.</w:t>
      </w:r>
    </w:p>
    <w:p w:rsidR="002B3FFF" w:rsidRDefault="002B3FFF"/>
    <w:p w:rsidR="002B3FFF" w:rsidRDefault="002B3FFF"/>
    <w:sectPr w:rsidR="002B3FFF" w:rsidSect="00330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1D4"/>
    <w:rsid w:val="00144B22"/>
    <w:rsid w:val="002401D4"/>
    <w:rsid w:val="002B3FFF"/>
    <w:rsid w:val="00316A20"/>
    <w:rsid w:val="00330AC1"/>
    <w:rsid w:val="004025DB"/>
    <w:rsid w:val="0041337D"/>
    <w:rsid w:val="00576DC6"/>
    <w:rsid w:val="00794DB4"/>
    <w:rsid w:val="00A57595"/>
    <w:rsid w:val="00AF13F6"/>
    <w:rsid w:val="00D0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F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F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Annabell</cp:lastModifiedBy>
  <cp:revision>2</cp:revision>
  <dcterms:created xsi:type="dcterms:W3CDTF">2018-11-20T09:28:00Z</dcterms:created>
  <dcterms:modified xsi:type="dcterms:W3CDTF">2018-11-20T09:28:00Z</dcterms:modified>
</cp:coreProperties>
</file>