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E1E3" w14:textId="0BA5DA35" w:rsidR="0033130B" w:rsidRDefault="005258E6">
      <w:r w:rsidRPr="009260A6">
        <w:rPr>
          <w:noProof/>
          <w:lang w:eastAsia="en-GB"/>
        </w:rPr>
        <w:drawing>
          <wp:anchor distT="0" distB="0" distL="114300" distR="114300" simplePos="0" relativeHeight="251658240" behindDoc="0" locked="0" layoutInCell="1" allowOverlap="1" wp14:anchorId="1A587938" wp14:editId="374D81D7">
            <wp:simplePos x="0" y="0"/>
            <wp:positionH relativeFrom="margin">
              <wp:align>left</wp:align>
            </wp:positionH>
            <wp:positionV relativeFrom="margin">
              <wp:posOffset>66675</wp:posOffset>
            </wp:positionV>
            <wp:extent cx="1124585"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 16-09-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8223" cy="668576"/>
                    </a:xfrm>
                    <a:prstGeom prst="rect">
                      <a:avLst/>
                    </a:prstGeom>
                  </pic:spPr>
                </pic:pic>
              </a:graphicData>
            </a:graphic>
            <wp14:sizeRelH relativeFrom="margin">
              <wp14:pctWidth>0</wp14:pctWidth>
            </wp14:sizeRelH>
            <wp14:sizeRelV relativeFrom="margin">
              <wp14:pctHeight>0</wp14:pctHeight>
            </wp14:sizeRelV>
          </wp:anchor>
        </w:drawing>
      </w:r>
    </w:p>
    <w:p w14:paraId="5A8C0FCA" w14:textId="48ADDB64" w:rsidR="00F0546F" w:rsidRPr="00DC69B5" w:rsidRDefault="65163ADD" w:rsidP="532CFD46">
      <w:pPr>
        <w:rPr>
          <w:rFonts w:ascii="Calibri" w:eastAsia="Calibri" w:hAnsi="Calibri" w:cs="Calibri"/>
          <w:color w:val="000000" w:themeColor="text1"/>
          <w:sz w:val="19"/>
          <w:szCs w:val="19"/>
        </w:rPr>
      </w:pPr>
      <w:r w:rsidRPr="30412142">
        <w:rPr>
          <w:rFonts w:ascii="Calibri" w:eastAsia="Calibri" w:hAnsi="Calibri" w:cs="Calibri"/>
          <w:color w:val="000000" w:themeColor="text1"/>
          <w:sz w:val="19"/>
          <w:szCs w:val="19"/>
        </w:rPr>
        <w:t>Gateway is an established charitable organisation which provides Outreach Support and Support</w:t>
      </w:r>
      <w:r w:rsidR="765A371B" w:rsidRPr="30412142">
        <w:rPr>
          <w:rFonts w:ascii="Calibri" w:eastAsia="Calibri" w:hAnsi="Calibri" w:cs="Calibri"/>
          <w:color w:val="000000" w:themeColor="text1"/>
          <w:sz w:val="19"/>
          <w:szCs w:val="19"/>
        </w:rPr>
        <w:t xml:space="preserve"> in our Homeless</w:t>
      </w:r>
      <w:r w:rsidRPr="30412142">
        <w:rPr>
          <w:rFonts w:ascii="Calibri" w:eastAsia="Calibri" w:hAnsi="Calibri" w:cs="Calibri"/>
          <w:color w:val="000000" w:themeColor="text1"/>
          <w:sz w:val="19"/>
          <w:szCs w:val="19"/>
        </w:rPr>
        <w:t xml:space="preserve"> Accommodations across Highland communities. We currently have the following exciting career opportunities.</w:t>
      </w:r>
    </w:p>
    <w:p w14:paraId="3EFFB009" w14:textId="617C0439" w:rsidR="00276904" w:rsidRDefault="0D557D08" w:rsidP="637B31B4">
      <w:pPr>
        <w:rPr>
          <w:rFonts w:ascii="Calibri" w:hAnsi="Calibri" w:cs="Calibri"/>
          <w:color w:val="000000" w:themeColor="text1"/>
        </w:rPr>
      </w:pPr>
      <w:r w:rsidRPr="637B31B4">
        <w:rPr>
          <w:rFonts w:ascii="Calibri" w:eastAsia="Calibri" w:hAnsi="Calibri" w:cs="Calibri"/>
          <w:b/>
          <w:bCs/>
          <w:color w:val="000000" w:themeColor="text1"/>
        </w:rPr>
        <w:t xml:space="preserve">2 X </w:t>
      </w:r>
      <w:r w:rsidR="68092CD5" w:rsidRPr="637B31B4">
        <w:rPr>
          <w:rFonts w:ascii="Calibri" w:eastAsia="Calibri" w:hAnsi="Calibri" w:cs="Calibri"/>
          <w:b/>
          <w:bCs/>
          <w:color w:val="000000" w:themeColor="text1"/>
        </w:rPr>
        <w:t xml:space="preserve">NIGHT SHIFT SUPPORT WORKER </w:t>
      </w:r>
      <w:r w:rsidR="00C05CA8" w:rsidRPr="637B31B4">
        <w:rPr>
          <w:rFonts w:ascii="Calibri" w:eastAsia="Calibri" w:hAnsi="Calibri" w:cs="Calibri"/>
          <w:b/>
          <w:bCs/>
          <w:color w:val="000000" w:themeColor="text1"/>
        </w:rPr>
        <w:t>–</w:t>
      </w:r>
      <w:r w:rsidR="68092CD5" w:rsidRPr="637B31B4">
        <w:rPr>
          <w:rFonts w:ascii="Calibri" w:eastAsia="Calibri" w:hAnsi="Calibri" w:cs="Calibri"/>
          <w:b/>
          <w:bCs/>
          <w:color w:val="000000" w:themeColor="text1"/>
        </w:rPr>
        <w:t xml:space="preserve"> </w:t>
      </w:r>
      <w:r w:rsidR="00C05CA8" w:rsidRPr="637B31B4">
        <w:rPr>
          <w:rFonts w:ascii="Calibri" w:eastAsia="Calibri" w:hAnsi="Calibri" w:cs="Calibri"/>
          <w:b/>
          <w:bCs/>
          <w:color w:val="000000" w:themeColor="text1"/>
        </w:rPr>
        <w:t>RESIDENTAIL</w:t>
      </w:r>
      <w:r w:rsidR="33893A85" w:rsidRPr="637B31B4">
        <w:rPr>
          <w:rFonts w:ascii="Calibri" w:eastAsia="Calibri" w:hAnsi="Calibri" w:cs="Calibri"/>
          <w:b/>
          <w:bCs/>
          <w:color w:val="000000" w:themeColor="text1"/>
        </w:rPr>
        <w:t xml:space="preserve"> </w:t>
      </w:r>
      <w:r w:rsidR="1BEAD138" w:rsidRPr="637B31B4">
        <w:rPr>
          <w:rFonts w:ascii="Calibri" w:eastAsia="Calibri" w:hAnsi="Calibri" w:cs="Calibri"/>
          <w:b/>
          <w:bCs/>
          <w:color w:val="000000" w:themeColor="text1"/>
        </w:rPr>
        <w:t xml:space="preserve">UNIT </w:t>
      </w:r>
      <w:r w:rsidR="3DCBD74F" w:rsidRPr="637B31B4">
        <w:rPr>
          <w:rFonts w:ascii="Calibri" w:eastAsia="Calibri" w:hAnsi="Calibri" w:cs="Calibri"/>
          <w:b/>
          <w:bCs/>
          <w:color w:val="000000" w:themeColor="text1"/>
        </w:rPr>
        <w:t>INVERNESS</w:t>
      </w:r>
    </w:p>
    <w:p w14:paraId="38835A05" w14:textId="3DA90D38" w:rsidR="00276904" w:rsidRDefault="00276904" w:rsidP="637B31B4">
      <w:pPr>
        <w:rPr>
          <w:rFonts w:ascii="Calibri" w:hAnsi="Calibri" w:cs="Calibri"/>
          <w:color w:val="000000"/>
        </w:rPr>
      </w:pPr>
      <w:r>
        <w:rPr>
          <w:rFonts w:ascii="Calibri" w:hAnsi="Calibri" w:cs="Calibri"/>
          <w:color w:val="000000"/>
          <w:bdr w:val="none" w:sz="0" w:space="0" w:color="auto" w:frame="1"/>
        </w:rPr>
        <w:t xml:space="preserve">We are looking to recruit a Support Worker to join our team in one of our residential units. The unit provides 15 self-contained flats for vulnerable individuals. All Service Users are </w:t>
      </w:r>
      <w:r w:rsidR="00361B66">
        <w:rPr>
          <w:rFonts w:ascii="Calibri" w:hAnsi="Calibri" w:cs="Calibri"/>
          <w:color w:val="000000"/>
          <w:bdr w:val="none" w:sz="0" w:space="0" w:color="auto" w:frame="1"/>
        </w:rPr>
        <w:t xml:space="preserve">placed in the unit under </w:t>
      </w:r>
      <w:r w:rsidR="4333A5C9">
        <w:rPr>
          <w:rFonts w:ascii="Calibri" w:hAnsi="Calibri" w:cs="Calibri"/>
          <w:color w:val="000000"/>
          <w:bdr w:val="none" w:sz="0" w:space="0" w:color="auto" w:frame="1"/>
        </w:rPr>
        <w:t xml:space="preserve">the </w:t>
      </w:r>
      <w:r w:rsidR="00361B66">
        <w:rPr>
          <w:rFonts w:ascii="Calibri" w:hAnsi="Calibri" w:cs="Calibri"/>
          <w:color w:val="000000"/>
          <w:bdr w:val="none" w:sz="0" w:space="0" w:color="auto" w:frame="1"/>
        </w:rPr>
        <w:t>rapid rehousing</w:t>
      </w:r>
      <w:r w:rsidR="00676C84">
        <w:rPr>
          <w:rFonts w:ascii="Calibri" w:hAnsi="Calibri" w:cs="Calibri"/>
          <w:color w:val="000000"/>
          <w:bdr w:val="none" w:sz="0" w:space="0" w:color="auto" w:frame="1"/>
        </w:rPr>
        <w:t xml:space="preserve"> </w:t>
      </w:r>
      <w:r w:rsidR="004E2CA8">
        <w:rPr>
          <w:rFonts w:ascii="Calibri" w:hAnsi="Calibri" w:cs="Calibri"/>
          <w:color w:val="000000"/>
          <w:bdr w:val="none" w:sz="0" w:space="0" w:color="auto" w:frame="1"/>
        </w:rPr>
        <w:t xml:space="preserve">scheme and </w:t>
      </w:r>
      <w:r w:rsidR="00676C84">
        <w:rPr>
          <w:rFonts w:ascii="Calibri" w:hAnsi="Calibri" w:cs="Calibri"/>
          <w:color w:val="000000"/>
          <w:bdr w:val="none" w:sz="0" w:space="0" w:color="auto" w:frame="1"/>
        </w:rPr>
        <w:t xml:space="preserve">receive intense </w:t>
      </w:r>
      <w:r w:rsidR="009D1F55">
        <w:rPr>
          <w:rFonts w:ascii="Calibri" w:hAnsi="Calibri" w:cs="Calibri"/>
          <w:color w:val="000000"/>
          <w:bdr w:val="none" w:sz="0" w:space="0" w:color="auto" w:frame="1"/>
        </w:rPr>
        <w:t>outcome focused support</w:t>
      </w:r>
      <w:r w:rsidR="7AD3E436" w:rsidRPr="637B31B4">
        <w:rPr>
          <w:rFonts w:ascii="Calibri" w:eastAsia="Calibri" w:hAnsi="Calibri" w:cs="Calibri"/>
          <w:color w:val="000000" w:themeColor="text1"/>
        </w:rPr>
        <w:t xml:space="preserve"> from highly trained Support Workers</w:t>
      </w:r>
      <w:r w:rsidR="009D1F55">
        <w:rPr>
          <w:rFonts w:ascii="Calibri" w:hAnsi="Calibri" w:cs="Calibri"/>
          <w:color w:val="000000"/>
          <w:bdr w:val="none" w:sz="0" w:space="0" w:color="auto" w:frame="1"/>
        </w:rPr>
        <w:t xml:space="preserve"> </w:t>
      </w:r>
      <w:r>
        <w:rPr>
          <w:rFonts w:ascii="Calibri" w:hAnsi="Calibri" w:cs="Calibri"/>
          <w:color w:val="000000"/>
          <w:bdr w:val="none" w:sz="0" w:space="0" w:color="auto" w:frame="1"/>
        </w:rPr>
        <w:t>to prepare them to live in their own tenancy.  </w:t>
      </w:r>
    </w:p>
    <w:p w14:paraId="222142AB" w14:textId="78384343" w:rsidR="00276904" w:rsidRDefault="00276904" w:rsidP="1EE51AC9">
      <w:pPr>
        <w:shd w:val="clear" w:color="auto" w:fill="FFFFFF" w:themeFill="background1"/>
        <w:spacing w:line="235" w:lineRule="atLeast"/>
        <w:rPr>
          <w:rFonts w:ascii="Calibri" w:hAnsi="Calibri" w:cs="Calibri"/>
          <w:color w:val="000000"/>
        </w:rPr>
      </w:pPr>
      <w:r>
        <w:rPr>
          <w:rFonts w:ascii="Calibri" w:hAnsi="Calibri" w:cs="Calibri"/>
          <w:color w:val="000000"/>
          <w:bdr w:val="none" w:sz="0" w:space="0" w:color="auto" w:frame="1"/>
        </w:rPr>
        <w:t xml:space="preserve">Residents in the unit are often unable to access mainstream services due to difficulties in abstaining from alcohol or substance misuse. This can result in erratic behaviour leading to marginalisation, social </w:t>
      </w:r>
      <w:r w:rsidR="19B6CCF0">
        <w:rPr>
          <w:rFonts w:ascii="Calibri" w:hAnsi="Calibri" w:cs="Calibri"/>
          <w:color w:val="000000"/>
          <w:bdr w:val="none" w:sz="0" w:space="0" w:color="auto" w:frame="1"/>
        </w:rPr>
        <w:t>exclusion,</w:t>
      </w:r>
      <w:r>
        <w:rPr>
          <w:rFonts w:ascii="Calibri" w:hAnsi="Calibri" w:cs="Calibri"/>
          <w:color w:val="000000"/>
          <w:bdr w:val="none" w:sz="0" w:space="0" w:color="auto" w:frame="1"/>
        </w:rPr>
        <w:t xml:space="preserve"> and homelessness. Gateway Support Workers help address </w:t>
      </w:r>
      <w:r w:rsidR="155A1766">
        <w:rPr>
          <w:rFonts w:ascii="Calibri" w:hAnsi="Calibri" w:cs="Calibri"/>
          <w:color w:val="000000"/>
          <w:bdr w:val="none" w:sz="0" w:space="0" w:color="auto" w:frame="1"/>
        </w:rPr>
        <w:t>all</w:t>
      </w:r>
      <w:r>
        <w:rPr>
          <w:rFonts w:ascii="Calibri" w:hAnsi="Calibri" w:cs="Calibri"/>
          <w:color w:val="000000"/>
          <w:bdr w:val="none" w:sz="0" w:space="0" w:color="auto" w:frame="1"/>
        </w:rPr>
        <w:t xml:space="preserve"> these issues. The night shift Support Worker will ensure the safety and wellbeing of the unit at night. </w:t>
      </w:r>
    </w:p>
    <w:p w14:paraId="71074D38" w14:textId="77777777" w:rsidR="00276904" w:rsidRDefault="00276904" w:rsidP="00276904">
      <w:pPr>
        <w:shd w:val="clear" w:color="auto" w:fill="FFFFFF"/>
        <w:spacing w:line="235" w:lineRule="atLeast"/>
        <w:rPr>
          <w:rFonts w:ascii="Calibri" w:hAnsi="Calibri" w:cs="Calibri"/>
          <w:color w:val="000000"/>
        </w:rPr>
      </w:pPr>
      <w:r>
        <w:rPr>
          <w:rFonts w:ascii="Calibri" w:hAnsi="Calibri" w:cs="Calibri"/>
          <w:color w:val="000000"/>
          <w:bdr w:val="none" w:sz="0" w:space="0" w:color="auto" w:frame="1"/>
        </w:rPr>
        <w:t>This is an exciting and challenging opportunity where you will be making a real difference to people’s lives, whilst building strong relationships.</w:t>
      </w:r>
    </w:p>
    <w:p w14:paraId="402A58E7" w14:textId="77777777" w:rsidR="00276904" w:rsidRDefault="00276904" w:rsidP="00276904">
      <w:pPr>
        <w:shd w:val="clear" w:color="auto" w:fill="FFFFFF"/>
        <w:spacing w:line="235" w:lineRule="atLeast"/>
        <w:rPr>
          <w:rFonts w:ascii="Calibri" w:hAnsi="Calibri" w:cs="Calibri"/>
          <w:color w:val="000000"/>
        </w:rPr>
      </w:pPr>
      <w:r>
        <w:rPr>
          <w:rFonts w:ascii="Calibri" w:hAnsi="Calibri" w:cs="Calibri"/>
          <w:color w:val="000000"/>
          <w:bdr w:val="none" w:sz="0" w:space="0" w:color="auto" w:frame="1"/>
        </w:rPr>
        <w:t>We are looking for individuals who reflect our Core Values that underpin and form the foundation on which we perform our work:</w:t>
      </w:r>
      <w:r>
        <w:rPr>
          <w:rFonts w:ascii="Calibri" w:hAnsi="Calibri" w:cs="Calibri"/>
          <w:color w:val="000000"/>
        </w:rPr>
        <w:t> </w:t>
      </w:r>
    </w:p>
    <w:p w14:paraId="33A15DA0" w14:textId="2D531EB2" w:rsidR="00276904" w:rsidRDefault="00276904" w:rsidP="00276904">
      <w:pPr>
        <w:numPr>
          <w:ilvl w:val="0"/>
          <w:numId w:val="12"/>
        </w:numPr>
        <w:shd w:val="clear" w:color="auto" w:fill="FFFFFF"/>
        <w:spacing w:beforeAutospacing="1" w:after="0" w:afterAutospacing="1" w:line="240" w:lineRule="auto"/>
        <w:rPr>
          <w:rFonts w:ascii="Calibri" w:hAnsi="Calibri" w:cs="Calibri"/>
          <w:color w:val="000000"/>
          <w:sz w:val="24"/>
          <w:szCs w:val="24"/>
        </w:rPr>
      </w:pPr>
      <w:r>
        <w:rPr>
          <w:rFonts w:ascii="Calibri" w:hAnsi="Calibri" w:cs="Calibri"/>
          <w:color w:val="000000"/>
          <w:bdr w:val="none" w:sz="0" w:space="0" w:color="auto" w:frame="1"/>
        </w:rPr>
        <w:t>A ‘people person' who can build positive relationships with others– based on mutual respect and understanding, regardless of age, background, or support needs. </w:t>
      </w:r>
    </w:p>
    <w:p w14:paraId="50919672" w14:textId="77777777" w:rsidR="00276904" w:rsidRDefault="00276904" w:rsidP="00276904">
      <w:pPr>
        <w:numPr>
          <w:ilvl w:val="0"/>
          <w:numId w:val="12"/>
        </w:numPr>
        <w:shd w:val="clear" w:color="auto" w:fill="FFFFFF"/>
        <w:spacing w:beforeAutospacing="1" w:after="0" w:afterAutospacing="1" w:line="240" w:lineRule="auto"/>
        <w:rPr>
          <w:rFonts w:ascii="Calibri" w:hAnsi="Calibri" w:cs="Calibri"/>
          <w:color w:val="000000"/>
        </w:rPr>
      </w:pPr>
      <w:r>
        <w:rPr>
          <w:rFonts w:ascii="Calibri" w:hAnsi="Calibri" w:cs="Calibri"/>
          <w:color w:val="000000"/>
          <w:bdr w:val="none" w:sz="0" w:space="0" w:color="auto" w:frame="1"/>
        </w:rPr>
        <w:t>Reliable, dedicated, and able to meet the physical demands of the job. </w:t>
      </w:r>
    </w:p>
    <w:p w14:paraId="7C456CA6" w14:textId="77777777" w:rsidR="00276904" w:rsidRDefault="00276904" w:rsidP="00276904">
      <w:pPr>
        <w:numPr>
          <w:ilvl w:val="0"/>
          <w:numId w:val="12"/>
        </w:numPr>
        <w:shd w:val="clear" w:color="auto" w:fill="FFFFFF"/>
        <w:spacing w:beforeAutospacing="1" w:after="0" w:afterAutospacing="1" w:line="240" w:lineRule="auto"/>
        <w:rPr>
          <w:rFonts w:ascii="Calibri" w:hAnsi="Calibri" w:cs="Calibri"/>
          <w:color w:val="000000"/>
        </w:rPr>
      </w:pPr>
      <w:r>
        <w:rPr>
          <w:rFonts w:ascii="Calibri" w:hAnsi="Calibri" w:cs="Calibri"/>
          <w:color w:val="000000"/>
          <w:bdr w:val="none" w:sz="0" w:space="0" w:color="auto" w:frame="1"/>
        </w:rPr>
        <w:t>Enthusiastic to promote our service user’s independence, choice, dignity, and respect by delivering the very highest standards of care. </w:t>
      </w:r>
    </w:p>
    <w:p w14:paraId="30F1E017" w14:textId="1AF2B2BB" w:rsidR="1EE51AC9" w:rsidRDefault="1EE51AC9" w:rsidP="1EE51AC9">
      <w:pPr>
        <w:shd w:val="clear" w:color="auto" w:fill="FFFFFF" w:themeFill="background1"/>
        <w:spacing w:beforeAutospacing="1" w:afterAutospacing="1" w:line="240" w:lineRule="auto"/>
        <w:rPr>
          <w:rFonts w:ascii="Calibri" w:hAnsi="Calibri" w:cs="Calibri"/>
          <w:color w:val="000000" w:themeColor="text1"/>
        </w:rPr>
      </w:pPr>
    </w:p>
    <w:p w14:paraId="0E662953" w14:textId="77777777" w:rsidR="00276904" w:rsidRDefault="00276904" w:rsidP="00276904">
      <w:pPr>
        <w:shd w:val="clear" w:color="auto" w:fill="FFFFFF"/>
        <w:spacing w:line="235" w:lineRule="atLeast"/>
        <w:rPr>
          <w:rFonts w:ascii="Calibri" w:hAnsi="Calibri" w:cs="Calibri"/>
          <w:color w:val="000000"/>
        </w:rPr>
      </w:pPr>
      <w:r>
        <w:rPr>
          <w:rFonts w:ascii="Calibri" w:hAnsi="Calibri" w:cs="Calibri"/>
          <w:color w:val="000000"/>
          <w:bdr w:val="none" w:sz="0" w:space="0" w:color="auto" w:frame="1"/>
        </w:rPr>
        <w:t>Applicants for these positions will preferably have experience in the field of providing support and an SVQ qualification in Health and Social Care or equivalent or be prepared to work towards the necessary qualifications.</w:t>
      </w:r>
      <w:r>
        <w:rPr>
          <w:rFonts w:ascii="Calibri" w:hAnsi="Calibri" w:cs="Calibri"/>
          <w:color w:val="000000"/>
        </w:rPr>
        <w:t> </w:t>
      </w:r>
    </w:p>
    <w:p w14:paraId="004C02F0" w14:textId="77777777" w:rsidR="00276904" w:rsidRDefault="00276904" w:rsidP="00276904">
      <w:pPr>
        <w:shd w:val="clear" w:color="auto" w:fill="FFFFFF"/>
        <w:spacing w:line="235" w:lineRule="atLeast"/>
        <w:rPr>
          <w:rFonts w:ascii="Calibri" w:hAnsi="Calibri" w:cs="Calibri"/>
          <w:color w:val="000000"/>
        </w:rPr>
      </w:pPr>
      <w:r>
        <w:rPr>
          <w:rFonts w:ascii="Calibri" w:hAnsi="Calibri" w:cs="Calibri"/>
          <w:color w:val="000000"/>
          <w:bdr w:val="none" w:sz="0" w:space="0" w:color="auto" w:frame="1"/>
        </w:rPr>
        <w:t>All posts require you to be a member of the Protecting Vulnerable Groups (PVG) Scheme and undertake the necessary vetting checks. Gateway has an extensive programme of professional development and an ongoing training programme that all staff have the opportunity to benefit from. Gateway implements an equal opportunity policy to promote diversity.</w:t>
      </w:r>
      <w:r>
        <w:rPr>
          <w:rFonts w:ascii="Calibri" w:hAnsi="Calibri" w:cs="Calibri"/>
          <w:color w:val="000000"/>
        </w:rPr>
        <w:t> </w:t>
      </w:r>
    </w:p>
    <w:p w14:paraId="4EECD33C" w14:textId="77777777" w:rsidR="008824F0" w:rsidRPr="008824F0" w:rsidRDefault="008824F0" w:rsidP="008824F0">
      <w:pPr>
        <w:pStyle w:val="paragraph"/>
        <w:spacing w:before="0" w:beforeAutospacing="0" w:after="0" w:afterAutospacing="0"/>
        <w:textAlignment w:val="baseline"/>
        <w:rPr>
          <w:rFonts w:ascii="Segoe UI" w:hAnsi="Segoe UI" w:cs="Segoe UI"/>
          <w:sz w:val="22"/>
          <w:szCs w:val="22"/>
        </w:rPr>
      </w:pPr>
      <w:r w:rsidRPr="008824F0">
        <w:rPr>
          <w:rStyle w:val="normaltextrun"/>
          <w:rFonts w:ascii="Calibri" w:hAnsi="Calibri" w:cs="Calibri"/>
          <w:b/>
          <w:bCs/>
          <w:color w:val="000000"/>
          <w:sz w:val="22"/>
          <w:szCs w:val="22"/>
        </w:rPr>
        <w:t>Experience</w:t>
      </w:r>
      <w:r w:rsidRPr="008824F0">
        <w:rPr>
          <w:rStyle w:val="normaltextrun"/>
          <w:rFonts w:ascii="Calibri" w:hAnsi="Calibri" w:cs="Calibri"/>
          <w:color w:val="000000"/>
          <w:sz w:val="22"/>
          <w:szCs w:val="22"/>
        </w:rPr>
        <w:t>:</w:t>
      </w:r>
      <w:r w:rsidRPr="008824F0">
        <w:rPr>
          <w:rStyle w:val="eop"/>
          <w:rFonts w:ascii="Calibri" w:hAnsi="Calibri" w:cs="Calibri"/>
          <w:color w:val="000000"/>
          <w:sz w:val="22"/>
          <w:szCs w:val="22"/>
        </w:rPr>
        <w:t> </w:t>
      </w:r>
    </w:p>
    <w:p w14:paraId="6E707904" w14:textId="77777777" w:rsidR="008824F0" w:rsidRPr="008824F0" w:rsidRDefault="008824F0" w:rsidP="008824F0">
      <w:pPr>
        <w:pStyle w:val="paragraph"/>
        <w:numPr>
          <w:ilvl w:val="0"/>
          <w:numId w:val="9"/>
        </w:numPr>
        <w:spacing w:before="0" w:beforeAutospacing="0" w:after="0" w:afterAutospacing="0"/>
        <w:ind w:left="1080" w:firstLine="0"/>
        <w:textAlignment w:val="baseline"/>
        <w:rPr>
          <w:rFonts w:ascii="MS Mincho" w:eastAsia="MS Mincho" w:hAnsi="MS Mincho" w:cs="Segoe UI"/>
          <w:sz w:val="22"/>
          <w:szCs w:val="22"/>
        </w:rPr>
      </w:pPr>
      <w:r w:rsidRPr="637B31B4">
        <w:rPr>
          <w:rStyle w:val="normaltextrun"/>
          <w:rFonts w:ascii="Calibri" w:eastAsia="MS Mincho" w:hAnsi="Calibri" w:cs="Calibri"/>
          <w:color w:val="000000" w:themeColor="text1"/>
          <w:sz w:val="22"/>
          <w:szCs w:val="22"/>
        </w:rPr>
        <w:t>Support Environment: 1 year (Preferred)</w:t>
      </w:r>
      <w:r w:rsidRPr="637B31B4">
        <w:rPr>
          <w:rStyle w:val="eop"/>
          <w:rFonts w:ascii="Calibri" w:eastAsia="MS Mincho" w:hAnsi="Calibri" w:cs="Calibri"/>
          <w:color w:val="000000" w:themeColor="text1"/>
          <w:sz w:val="22"/>
          <w:szCs w:val="22"/>
        </w:rPr>
        <w:t> </w:t>
      </w:r>
    </w:p>
    <w:p w14:paraId="6BDF6E95" w14:textId="77777777" w:rsidR="008824F0" w:rsidRPr="008824F0" w:rsidRDefault="008824F0" w:rsidP="008824F0">
      <w:pPr>
        <w:pStyle w:val="paragraph"/>
        <w:numPr>
          <w:ilvl w:val="0"/>
          <w:numId w:val="10"/>
        </w:numPr>
        <w:spacing w:before="0" w:beforeAutospacing="0" w:after="0" w:afterAutospacing="0"/>
        <w:ind w:left="1080" w:firstLine="0"/>
        <w:textAlignment w:val="baseline"/>
        <w:rPr>
          <w:rStyle w:val="eop"/>
          <w:rFonts w:ascii="MS Mincho" w:eastAsia="MS Mincho" w:hAnsi="MS Mincho" w:cs="Segoe UI"/>
          <w:sz w:val="22"/>
          <w:szCs w:val="22"/>
        </w:rPr>
      </w:pPr>
      <w:r w:rsidRPr="637B31B4">
        <w:rPr>
          <w:rStyle w:val="normaltextrun"/>
          <w:rFonts w:ascii="Calibri" w:eastAsia="MS Mincho" w:hAnsi="Calibri" w:cs="Calibri"/>
          <w:color w:val="000000" w:themeColor="text1"/>
          <w:sz w:val="22"/>
          <w:szCs w:val="22"/>
        </w:rPr>
        <w:t>SVQ Level 2 Health &amp; Social Care (Preferred)</w:t>
      </w:r>
      <w:r w:rsidRPr="637B31B4">
        <w:rPr>
          <w:rStyle w:val="eop"/>
          <w:rFonts w:ascii="Calibri" w:eastAsia="MS Mincho" w:hAnsi="Calibri" w:cs="Calibri"/>
          <w:color w:val="000000" w:themeColor="text1"/>
          <w:sz w:val="22"/>
          <w:szCs w:val="22"/>
        </w:rPr>
        <w:t> </w:t>
      </w:r>
    </w:p>
    <w:p w14:paraId="47C8275F" w14:textId="77777777" w:rsidR="008824F0" w:rsidRPr="008824F0" w:rsidRDefault="008824F0" w:rsidP="008824F0">
      <w:pPr>
        <w:pStyle w:val="paragraph"/>
        <w:spacing w:before="0" w:beforeAutospacing="0" w:after="0" w:afterAutospacing="0"/>
        <w:ind w:left="1080"/>
        <w:textAlignment w:val="baseline"/>
        <w:rPr>
          <w:rFonts w:ascii="MS Mincho" w:eastAsia="MS Mincho" w:hAnsi="MS Mincho" w:cs="Segoe UI"/>
          <w:sz w:val="22"/>
          <w:szCs w:val="22"/>
        </w:rPr>
      </w:pPr>
    </w:p>
    <w:p w14:paraId="3FB87F5C" w14:textId="54A3B52E" w:rsidR="008824F0" w:rsidRDefault="008824F0" w:rsidP="50B70448">
      <w:pPr>
        <w:pStyle w:val="paragraph"/>
        <w:spacing w:before="0" w:beforeAutospacing="0" w:after="0" w:afterAutospacing="0" w:line="276" w:lineRule="auto"/>
        <w:rPr>
          <w:rFonts w:asciiTheme="minorHAnsi" w:eastAsiaTheme="minorEastAsia" w:hAnsiTheme="minorHAnsi" w:cstheme="minorBidi"/>
          <w:sz w:val="22"/>
          <w:szCs w:val="22"/>
        </w:rPr>
      </w:pPr>
      <w:r w:rsidRPr="532CFD46">
        <w:rPr>
          <w:rStyle w:val="normaltextrun"/>
          <w:rFonts w:asciiTheme="minorHAnsi" w:eastAsiaTheme="minorEastAsia" w:hAnsiTheme="minorHAnsi" w:cstheme="minorBidi"/>
          <w:b/>
          <w:bCs/>
          <w:color w:val="000000" w:themeColor="text1"/>
          <w:sz w:val="22"/>
          <w:szCs w:val="22"/>
        </w:rPr>
        <w:t>Location:</w:t>
      </w:r>
      <w:r w:rsidRPr="532CFD46">
        <w:rPr>
          <w:rStyle w:val="eop"/>
          <w:rFonts w:asciiTheme="minorHAnsi" w:eastAsiaTheme="minorEastAsia" w:hAnsiTheme="minorHAnsi" w:cstheme="minorBidi"/>
          <w:color w:val="000000" w:themeColor="text1"/>
          <w:sz w:val="22"/>
          <w:szCs w:val="22"/>
        </w:rPr>
        <w:t> </w:t>
      </w:r>
      <w:r w:rsidRPr="532CFD46">
        <w:rPr>
          <w:rFonts w:asciiTheme="minorHAnsi" w:eastAsiaTheme="minorEastAsia" w:hAnsiTheme="minorHAnsi" w:cstheme="minorBidi"/>
          <w:sz w:val="22"/>
          <w:szCs w:val="22"/>
        </w:rPr>
        <w:t xml:space="preserve"> I</w:t>
      </w:r>
      <w:r w:rsidRPr="532CFD46">
        <w:rPr>
          <w:rStyle w:val="normaltextrun"/>
          <w:rFonts w:asciiTheme="minorHAnsi" w:eastAsiaTheme="minorEastAsia" w:hAnsiTheme="minorHAnsi" w:cstheme="minorBidi"/>
          <w:color w:val="000000" w:themeColor="text1"/>
          <w:sz w:val="22"/>
          <w:szCs w:val="22"/>
        </w:rPr>
        <w:t>nverness</w:t>
      </w:r>
      <w:r>
        <w:br/>
      </w:r>
      <w:r w:rsidRPr="532CFD46">
        <w:rPr>
          <w:rFonts w:asciiTheme="minorHAnsi" w:eastAsiaTheme="minorEastAsia" w:hAnsiTheme="minorHAnsi" w:cstheme="minorBidi"/>
          <w:b/>
          <w:bCs/>
          <w:sz w:val="22"/>
          <w:szCs w:val="22"/>
        </w:rPr>
        <w:t>Driving Licence</w:t>
      </w:r>
      <w:r w:rsidR="0809DF66" w:rsidRPr="532CFD46">
        <w:rPr>
          <w:rFonts w:asciiTheme="minorHAnsi" w:eastAsiaTheme="minorEastAsia" w:hAnsiTheme="minorHAnsi" w:cstheme="minorBidi"/>
          <w:sz w:val="22"/>
          <w:szCs w:val="22"/>
        </w:rPr>
        <w:t xml:space="preserve"> – Preferred but not essential.</w:t>
      </w:r>
      <w:r>
        <w:br/>
      </w:r>
      <w:r w:rsidRPr="532CFD46">
        <w:rPr>
          <w:rFonts w:asciiTheme="minorHAnsi" w:eastAsiaTheme="minorEastAsia" w:hAnsiTheme="minorHAnsi" w:cstheme="minorBidi"/>
          <w:b/>
          <w:bCs/>
          <w:sz w:val="22"/>
          <w:szCs w:val="22"/>
        </w:rPr>
        <w:t>Rate of Pay</w:t>
      </w:r>
      <w:r w:rsidRPr="532CFD46">
        <w:rPr>
          <w:rFonts w:asciiTheme="minorHAnsi" w:eastAsiaTheme="minorEastAsia" w:hAnsiTheme="minorHAnsi" w:cstheme="minorBidi"/>
          <w:sz w:val="22"/>
          <w:szCs w:val="22"/>
        </w:rPr>
        <w:t xml:space="preserve"> - between £10.00 and £10.50, depending on qualifications and experience.</w:t>
      </w:r>
    </w:p>
    <w:p w14:paraId="276A75A9" w14:textId="77777777" w:rsidR="00EF2C6C" w:rsidRPr="007B703A" w:rsidRDefault="00EF2C6C" w:rsidP="50B70448">
      <w:pPr>
        <w:pStyle w:val="paragraph"/>
        <w:spacing w:before="0" w:beforeAutospacing="0" w:after="0" w:afterAutospacing="0" w:line="276" w:lineRule="auto"/>
        <w:rPr>
          <w:rFonts w:asciiTheme="minorHAnsi" w:eastAsiaTheme="minorEastAsia" w:hAnsiTheme="minorHAnsi" w:cstheme="minorBidi"/>
          <w:sz w:val="22"/>
          <w:szCs w:val="22"/>
        </w:rPr>
      </w:pPr>
    </w:p>
    <w:p w14:paraId="5028FC9A" w14:textId="77777777" w:rsidR="0066215C" w:rsidRPr="009260A6" w:rsidRDefault="0066215C" w:rsidP="0066215C">
      <w:pPr>
        <w:spacing w:line="276" w:lineRule="auto"/>
      </w:pPr>
      <w:r>
        <w:t xml:space="preserve">For an Application Pack and further details, please contact Mrs Joanna Kennedy, Business Administrator </w:t>
      </w:r>
      <w:hyperlink r:id="rId10">
        <w:r w:rsidRPr="1EE51AC9">
          <w:rPr>
            <w:rStyle w:val="Hyperlink"/>
          </w:rPr>
          <w:t>joanna.kennedy@homelesstrust.org.uk</w:t>
        </w:r>
      </w:hyperlink>
      <w:r>
        <w:t xml:space="preserve"> or Mrs Rebekah Brown, Administrator </w:t>
      </w:r>
      <w:hyperlink r:id="rId11">
        <w:r w:rsidRPr="1EE51AC9">
          <w:rPr>
            <w:rStyle w:val="Hyperlink"/>
          </w:rPr>
          <w:t>rebekah.brown@homelesstrust.org.uk</w:t>
        </w:r>
      </w:hyperlink>
      <w:r>
        <w:t xml:space="preserve"> ,  Tel No: 01463 718693. </w:t>
      </w:r>
    </w:p>
    <w:p w14:paraId="5E5787A5" w14:textId="1A7E2A98" w:rsidR="0033130B" w:rsidRDefault="0033130B" w:rsidP="1FE6AEBD"/>
    <w:p w14:paraId="0448760A" w14:textId="0EAC329F" w:rsidR="50B70448" w:rsidRDefault="50B70448" w:rsidP="50B70448"/>
    <w:p w14:paraId="7119DA4E" w14:textId="0FA2A768" w:rsidR="30412142" w:rsidRDefault="30412142" w:rsidP="30412142"/>
    <w:sectPr w:rsidR="304121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436"/>
    <w:multiLevelType w:val="multilevel"/>
    <w:tmpl w:val="1A2A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E5CAF"/>
    <w:multiLevelType w:val="multilevel"/>
    <w:tmpl w:val="D200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0699B"/>
    <w:multiLevelType w:val="hybridMultilevel"/>
    <w:tmpl w:val="3E6AF57A"/>
    <w:lvl w:ilvl="0" w:tplc="DD00D888">
      <w:start w:val="1"/>
      <w:numFmt w:val="bullet"/>
      <w:lvlText w:val=""/>
      <w:lvlJc w:val="left"/>
      <w:pPr>
        <w:ind w:left="720" w:hanging="360"/>
      </w:pPr>
      <w:rPr>
        <w:rFonts w:ascii="Symbol" w:hAnsi="Symbol" w:hint="default"/>
      </w:rPr>
    </w:lvl>
    <w:lvl w:ilvl="1" w:tplc="6FC40D14">
      <w:start w:val="1"/>
      <w:numFmt w:val="bullet"/>
      <w:lvlText w:val="o"/>
      <w:lvlJc w:val="left"/>
      <w:pPr>
        <w:ind w:left="1440" w:hanging="360"/>
      </w:pPr>
      <w:rPr>
        <w:rFonts w:ascii="Courier New" w:hAnsi="Courier New" w:hint="default"/>
      </w:rPr>
    </w:lvl>
    <w:lvl w:ilvl="2" w:tplc="2B8E413C">
      <w:start w:val="1"/>
      <w:numFmt w:val="bullet"/>
      <w:lvlText w:val=""/>
      <w:lvlJc w:val="left"/>
      <w:pPr>
        <w:ind w:left="2160" w:hanging="360"/>
      </w:pPr>
      <w:rPr>
        <w:rFonts w:ascii="Wingdings" w:hAnsi="Wingdings" w:hint="default"/>
      </w:rPr>
    </w:lvl>
    <w:lvl w:ilvl="3" w:tplc="17801192">
      <w:start w:val="1"/>
      <w:numFmt w:val="bullet"/>
      <w:lvlText w:val=""/>
      <w:lvlJc w:val="left"/>
      <w:pPr>
        <w:ind w:left="2880" w:hanging="360"/>
      </w:pPr>
      <w:rPr>
        <w:rFonts w:ascii="Symbol" w:hAnsi="Symbol" w:hint="default"/>
      </w:rPr>
    </w:lvl>
    <w:lvl w:ilvl="4" w:tplc="835E339E">
      <w:start w:val="1"/>
      <w:numFmt w:val="bullet"/>
      <w:lvlText w:val="o"/>
      <w:lvlJc w:val="left"/>
      <w:pPr>
        <w:ind w:left="3600" w:hanging="360"/>
      </w:pPr>
      <w:rPr>
        <w:rFonts w:ascii="Courier New" w:hAnsi="Courier New" w:hint="default"/>
      </w:rPr>
    </w:lvl>
    <w:lvl w:ilvl="5" w:tplc="B35C72B0">
      <w:start w:val="1"/>
      <w:numFmt w:val="bullet"/>
      <w:lvlText w:val=""/>
      <w:lvlJc w:val="left"/>
      <w:pPr>
        <w:ind w:left="4320" w:hanging="360"/>
      </w:pPr>
      <w:rPr>
        <w:rFonts w:ascii="Wingdings" w:hAnsi="Wingdings" w:hint="default"/>
      </w:rPr>
    </w:lvl>
    <w:lvl w:ilvl="6" w:tplc="46CA3F1A">
      <w:start w:val="1"/>
      <w:numFmt w:val="bullet"/>
      <w:lvlText w:val=""/>
      <w:lvlJc w:val="left"/>
      <w:pPr>
        <w:ind w:left="5040" w:hanging="360"/>
      </w:pPr>
      <w:rPr>
        <w:rFonts w:ascii="Symbol" w:hAnsi="Symbol" w:hint="default"/>
      </w:rPr>
    </w:lvl>
    <w:lvl w:ilvl="7" w:tplc="5A7812AC">
      <w:start w:val="1"/>
      <w:numFmt w:val="bullet"/>
      <w:lvlText w:val="o"/>
      <w:lvlJc w:val="left"/>
      <w:pPr>
        <w:ind w:left="5760" w:hanging="360"/>
      </w:pPr>
      <w:rPr>
        <w:rFonts w:ascii="Courier New" w:hAnsi="Courier New" w:hint="default"/>
      </w:rPr>
    </w:lvl>
    <w:lvl w:ilvl="8" w:tplc="A2FAFEEC">
      <w:start w:val="1"/>
      <w:numFmt w:val="bullet"/>
      <w:lvlText w:val=""/>
      <w:lvlJc w:val="left"/>
      <w:pPr>
        <w:ind w:left="6480" w:hanging="360"/>
      </w:pPr>
      <w:rPr>
        <w:rFonts w:ascii="Wingdings" w:hAnsi="Wingdings" w:hint="default"/>
      </w:rPr>
    </w:lvl>
  </w:abstractNum>
  <w:abstractNum w:abstractNumId="3" w15:restartNumberingAfterBreak="0">
    <w:nsid w:val="192559AD"/>
    <w:multiLevelType w:val="hybridMultilevel"/>
    <w:tmpl w:val="2944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7F68"/>
    <w:multiLevelType w:val="hybridMultilevel"/>
    <w:tmpl w:val="FF4CC1BA"/>
    <w:lvl w:ilvl="0" w:tplc="9314CE16">
      <w:start w:val="1"/>
      <w:numFmt w:val="bullet"/>
      <w:lvlText w:val=""/>
      <w:lvlJc w:val="left"/>
      <w:pPr>
        <w:ind w:left="720" w:hanging="360"/>
      </w:pPr>
      <w:rPr>
        <w:rFonts w:ascii="Symbol" w:hAnsi="Symbol" w:hint="default"/>
      </w:rPr>
    </w:lvl>
    <w:lvl w:ilvl="1" w:tplc="B51462AE">
      <w:start w:val="1"/>
      <w:numFmt w:val="bullet"/>
      <w:lvlText w:val="o"/>
      <w:lvlJc w:val="left"/>
      <w:pPr>
        <w:ind w:left="1440" w:hanging="360"/>
      </w:pPr>
      <w:rPr>
        <w:rFonts w:ascii="Courier New" w:hAnsi="Courier New" w:hint="default"/>
      </w:rPr>
    </w:lvl>
    <w:lvl w:ilvl="2" w:tplc="13A60CDC">
      <w:start w:val="1"/>
      <w:numFmt w:val="bullet"/>
      <w:lvlText w:val=""/>
      <w:lvlJc w:val="left"/>
      <w:pPr>
        <w:ind w:left="2160" w:hanging="360"/>
      </w:pPr>
      <w:rPr>
        <w:rFonts w:ascii="Wingdings" w:hAnsi="Wingdings" w:hint="default"/>
      </w:rPr>
    </w:lvl>
    <w:lvl w:ilvl="3" w:tplc="B2D8A25C">
      <w:start w:val="1"/>
      <w:numFmt w:val="bullet"/>
      <w:lvlText w:val=""/>
      <w:lvlJc w:val="left"/>
      <w:pPr>
        <w:ind w:left="2880" w:hanging="360"/>
      </w:pPr>
      <w:rPr>
        <w:rFonts w:ascii="Symbol" w:hAnsi="Symbol" w:hint="default"/>
      </w:rPr>
    </w:lvl>
    <w:lvl w:ilvl="4" w:tplc="1652A2DC">
      <w:start w:val="1"/>
      <w:numFmt w:val="bullet"/>
      <w:lvlText w:val="o"/>
      <w:lvlJc w:val="left"/>
      <w:pPr>
        <w:ind w:left="3600" w:hanging="360"/>
      </w:pPr>
      <w:rPr>
        <w:rFonts w:ascii="Courier New" w:hAnsi="Courier New" w:hint="default"/>
      </w:rPr>
    </w:lvl>
    <w:lvl w:ilvl="5" w:tplc="81AABA3E">
      <w:start w:val="1"/>
      <w:numFmt w:val="bullet"/>
      <w:lvlText w:val=""/>
      <w:lvlJc w:val="left"/>
      <w:pPr>
        <w:ind w:left="4320" w:hanging="360"/>
      </w:pPr>
      <w:rPr>
        <w:rFonts w:ascii="Wingdings" w:hAnsi="Wingdings" w:hint="default"/>
      </w:rPr>
    </w:lvl>
    <w:lvl w:ilvl="6" w:tplc="669C07DE">
      <w:start w:val="1"/>
      <w:numFmt w:val="bullet"/>
      <w:lvlText w:val=""/>
      <w:lvlJc w:val="left"/>
      <w:pPr>
        <w:ind w:left="5040" w:hanging="360"/>
      </w:pPr>
      <w:rPr>
        <w:rFonts w:ascii="Symbol" w:hAnsi="Symbol" w:hint="default"/>
      </w:rPr>
    </w:lvl>
    <w:lvl w:ilvl="7" w:tplc="4D66CCA6">
      <w:start w:val="1"/>
      <w:numFmt w:val="bullet"/>
      <w:lvlText w:val="o"/>
      <w:lvlJc w:val="left"/>
      <w:pPr>
        <w:ind w:left="5760" w:hanging="360"/>
      </w:pPr>
      <w:rPr>
        <w:rFonts w:ascii="Courier New" w:hAnsi="Courier New" w:hint="default"/>
      </w:rPr>
    </w:lvl>
    <w:lvl w:ilvl="8" w:tplc="9AAAEED0">
      <w:start w:val="1"/>
      <w:numFmt w:val="bullet"/>
      <w:lvlText w:val=""/>
      <w:lvlJc w:val="left"/>
      <w:pPr>
        <w:ind w:left="6480" w:hanging="360"/>
      </w:pPr>
      <w:rPr>
        <w:rFonts w:ascii="Wingdings" w:hAnsi="Wingdings" w:hint="default"/>
      </w:rPr>
    </w:lvl>
  </w:abstractNum>
  <w:abstractNum w:abstractNumId="5" w15:restartNumberingAfterBreak="0">
    <w:nsid w:val="21130A64"/>
    <w:multiLevelType w:val="multilevel"/>
    <w:tmpl w:val="A748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D0756"/>
    <w:multiLevelType w:val="hybridMultilevel"/>
    <w:tmpl w:val="19C2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17810"/>
    <w:multiLevelType w:val="hybridMultilevel"/>
    <w:tmpl w:val="9858F4BA"/>
    <w:lvl w:ilvl="0" w:tplc="604E08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A2D93"/>
    <w:multiLevelType w:val="hybridMultilevel"/>
    <w:tmpl w:val="9050B0C4"/>
    <w:lvl w:ilvl="0" w:tplc="604E08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D2275"/>
    <w:multiLevelType w:val="multilevel"/>
    <w:tmpl w:val="4788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5D1496"/>
    <w:multiLevelType w:val="hybridMultilevel"/>
    <w:tmpl w:val="DE1A0878"/>
    <w:lvl w:ilvl="0" w:tplc="1E7837F0">
      <w:start w:val="1"/>
      <w:numFmt w:val="bullet"/>
      <w:lvlText w:val=""/>
      <w:lvlJc w:val="left"/>
      <w:pPr>
        <w:ind w:left="720" w:hanging="360"/>
      </w:pPr>
      <w:rPr>
        <w:rFonts w:ascii="Symbol" w:hAnsi="Symbol" w:hint="default"/>
      </w:rPr>
    </w:lvl>
    <w:lvl w:ilvl="1" w:tplc="3FA4D552">
      <w:start w:val="1"/>
      <w:numFmt w:val="bullet"/>
      <w:lvlText w:val="o"/>
      <w:lvlJc w:val="left"/>
      <w:pPr>
        <w:ind w:left="1440" w:hanging="360"/>
      </w:pPr>
      <w:rPr>
        <w:rFonts w:ascii="Courier New" w:hAnsi="Courier New" w:hint="default"/>
      </w:rPr>
    </w:lvl>
    <w:lvl w:ilvl="2" w:tplc="5004218E">
      <w:start w:val="1"/>
      <w:numFmt w:val="bullet"/>
      <w:lvlText w:val=""/>
      <w:lvlJc w:val="left"/>
      <w:pPr>
        <w:ind w:left="2160" w:hanging="360"/>
      </w:pPr>
      <w:rPr>
        <w:rFonts w:ascii="Wingdings" w:hAnsi="Wingdings" w:hint="default"/>
      </w:rPr>
    </w:lvl>
    <w:lvl w:ilvl="3" w:tplc="CCD24B68">
      <w:start w:val="1"/>
      <w:numFmt w:val="bullet"/>
      <w:lvlText w:val=""/>
      <w:lvlJc w:val="left"/>
      <w:pPr>
        <w:ind w:left="2880" w:hanging="360"/>
      </w:pPr>
      <w:rPr>
        <w:rFonts w:ascii="Symbol" w:hAnsi="Symbol" w:hint="default"/>
      </w:rPr>
    </w:lvl>
    <w:lvl w:ilvl="4" w:tplc="36C0B9A2">
      <w:start w:val="1"/>
      <w:numFmt w:val="bullet"/>
      <w:lvlText w:val="o"/>
      <w:lvlJc w:val="left"/>
      <w:pPr>
        <w:ind w:left="3600" w:hanging="360"/>
      </w:pPr>
      <w:rPr>
        <w:rFonts w:ascii="Courier New" w:hAnsi="Courier New" w:hint="default"/>
      </w:rPr>
    </w:lvl>
    <w:lvl w:ilvl="5" w:tplc="1FFA0FAC">
      <w:start w:val="1"/>
      <w:numFmt w:val="bullet"/>
      <w:lvlText w:val=""/>
      <w:lvlJc w:val="left"/>
      <w:pPr>
        <w:ind w:left="4320" w:hanging="360"/>
      </w:pPr>
      <w:rPr>
        <w:rFonts w:ascii="Wingdings" w:hAnsi="Wingdings" w:hint="default"/>
      </w:rPr>
    </w:lvl>
    <w:lvl w:ilvl="6" w:tplc="929CDAB0">
      <w:start w:val="1"/>
      <w:numFmt w:val="bullet"/>
      <w:lvlText w:val=""/>
      <w:lvlJc w:val="left"/>
      <w:pPr>
        <w:ind w:left="5040" w:hanging="360"/>
      </w:pPr>
      <w:rPr>
        <w:rFonts w:ascii="Symbol" w:hAnsi="Symbol" w:hint="default"/>
      </w:rPr>
    </w:lvl>
    <w:lvl w:ilvl="7" w:tplc="2206BC1C">
      <w:start w:val="1"/>
      <w:numFmt w:val="bullet"/>
      <w:lvlText w:val="o"/>
      <w:lvlJc w:val="left"/>
      <w:pPr>
        <w:ind w:left="5760" w:hanging="360"/>
      </w:pPr>
      <w:rPr>
        <w:rFonts w:ascii="Courier New" w:hAnsi="Courier New" w:hint="default"/>
      </w:rPr>
    </w:lvl>
    <w:lvl w:ilvl="8" w:tplc="16562782">
      <w:start w:val="1"/>
      <w:numFmt w:val="bullet"/>
      <w:lvlText w:val=""/>
      <w:lvlJc w:val="left"/>
      <w:pPr>
        <w:ind w:left="6480" w:hanging="360"/>
      </w:pPr>
      <w:rPr>
        <w:rFonts w:ascii="Wingdings" w:hAnsi="Wingdings" w:hint="default"/>
      </w:rPr>
    </w:lvl>
  </w:abstractNum>
  <w:abstractNum w:abstractNumId="11" w15:restartNumberingAfterBreak="0">
    <w:nsid w:val="47E85330"/>
    <w:multiLevelType w:val="hybridMultilevel"/>
    <w:tmpl w:val="FFFFFFFF"/>
    <w:lvl w:ilvl="0" w:tplc="57C457DA">
      <w:start w:val="1"/>
      <w:numFmt w:val="bullet"/>
      <w:lvlText w:val=""/>
      <w:lvlJc w:val="left"/>
      <w:pPr>
        <w:ind w:left="720" w:hanging="360"/>
      </w:pPr>
      <w:rPr>
        <w:rFonts w:ascii="Symbol" w:hAnsi="Symbol" w:hint="default"/>
      </w:rPr>
    </w:lvl>
    <w:lvl w:ilvl="1" w:tplc="DE6461F8">
      <w:start w:val="1"/>
      <w:numFmt w:val="bullet"/>
      <w:lvlText w:val="o"/>
      <w:lvlJc w:val="left"/>
      <w:pPr>
        <w:ind w:left="1440" w:hanging="360"/>
      </w:pPr>
      <w:rPr>
        <w:rFonts w:ascii="Courier New" w:hAnsi="Courier New" w:hint="default"/>
      </w:rPr>
    </w:lvl>
    <w:lvl w:ilvl="2" w:tplc="BD8ACF74">
      <w:start w:val="1"/>
      <w:numFmt w:val="bullet"/>
      <w:lvlText w:val=""/>
      <w:lvlJc w:val="left"/>
      <w:pPr>
        <w:ind w:left="2160" w:hanging="360"/>
      </w:pPr>
      <w:rPr>
        <w:rFonts w:ascii="Wingdings" w:hAnsi="Wingdings" w:hint="default"/>
      </w:rPr>
    </w:lvl>
    <w:lvl w:ilvl="3" w:tplc="3E828C5E">
      <w:start w:val="1"/>
      <w:numFmt w:val="bullet"/>
      <w:lvlText w:val=""/>
      <w:lvlJc w:val="left"/>
      <w:pPr>
        <w:ind w:left="2880" w:hanging="360"/>
      </w:pPr>
      <w:rPr>
        <w:rFonts w:ascii="Symbol" w:hAnsi="Symbol" w:hint="default"/>
      </w:rPr>
    </w:lvl>
    <w:lvl w:ilvl="4" w:tplc="7DC8C626">
      <w:start w:val="1"/>
      <w:numFmt w:val="bullet"/>
      <w:lvlText w:val="o"/>
      <w:lvlJc w:val="left"/>
      <w:pPr>
        <w:ind w:left="3600" w:hanging="360"/>
      </w:pPr>
      <w:rPr>
        <w:rFonts w:ascii="Courier New" w:hAnsi="Courier New" w:hint="default"/>
      </w:rPr>
    </w:lvl>
    <w:lvl w:ilvl="5" w:tplc="18D8616C">
      <w:start w:val="1"/>
      <w:numFmt w:val="bullet"/>
      <w:lvlText w:val=""/>
      <w:lvlJc w:val="left"/>
      <w:pPr>
        <w:ind w:left="4320" w:hanging="360"/>
      </w:pPr>
      <w:rPr>
        <w:rFonts w:ascii="Wingdings" w:hAnsi="Wingdings" w:hint="default"/>
      </w:rPr>
    </w:lvl>
    <w:lvl w:ilvl="6" w:tplc="F41A09BA">
      <w:start w:val="1"/>
      <w:numFmt w:val="bullet"/>
      <w:lvlText w:val=""/>
      <w:lvlJc w:val="left"/>
      <w:pPr>
        <w:ind w:left="5040" w:hanging="360"/>
      </w:pPr>
      <w:rPr>
        <w:rFonts w:ascii="Symbol" w:hAnsi="Symbol" w:hint="default"/>
      </w:rPr>
    </w:lvl>
    <w:lvl w:ilvl="7" w:tplc="8E9EB298">
      <w:start w:val="1"/>
      <w:numFmt w:val="bullet"/>
      <w:lvlText w:val="o"/>
      <w:lvlJc w:val="left"/>
      <w:pPr>
        <w:ind w:left="5760" w:hanging="360"/>
      </w:pPr>
      <w:rPr>
        <w:rFonts w:ascii="Courier New" w:hAnsi="Courier New" w:hint="default"/>
      </w:rPr>
    </w:lvl>
    <w:lvl w:ilvl="8" w:tplc="28A21886">
      <w:start w:val="1"/>
      <w:numFmt w:val="bullet"/>
      <w:lvlText w:val=""/>
      <w:lvlJc w:val="left"/>
      <w:pPr>
        <w:ind w:left="6480" w:hanging="360"/>
      </w:pPr>
      <w:rPr>
        <w:rFonts w:ascii="Wingdings" w:hAnsi="Wingdings" w:hint="default"/>
      </w:rPr>
    </w:lvl>
  </w:abstractNum>
  <w:abstractNum w:abstractNumId="12" w15:restartNumberingAfterBreak="0">
    <w:nsid w:val="77AA7703"/>
    <w:multiLevelType w:val="multilevel"/>
    <w:tmpl w:val="FC70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433E75"/>
    <w:multiLevelType w:val="multilevel"/>
    <w:tmpl w:val="79EC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2"/>
  </w:num>
  <w:num w:numId="4">
    <w:abstractNumId w:val="4"/>
  </w:num>
  <w:num w:numId="5">
    <w:abstractNumId w:val="3"/>
  </w:num>
  <w:num w:numId="6">
    <w:abstractNumId w:val="6"/>
  </w:num>
  <w:num w:numId="7">
    <w:abstractNumId w:val="8"/>
  </w:num>
  <w:num w:numId="8">
    <w:abstractNumId w:val="7"/>
  </w:num>
  <w:num w:numId="9">
    <w:abstractNumId w:val="13"/>
  </w:num>
  <w:num w:numId="10">
    <w:abstractNumId w:val="5"/>
  </w:num>
  <w:num w:numId="11">
    <w:abstractNumId w:val="0"/>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5F1D2A"/>
    <w:rsid w:val="00171944"/>
    <w:rsid w:val="00276904"/>
    <w:rsid w:val="003230F3"/>
    <w:rsid w:val="0033130B"/>
    <w:rsid w:val="003610CD"/>
    <w:rsid w:val="00361B66"/>
    <w:rsid w:val="003665FD"/>
    <w:rsid w:val="0037684F"/>
    <w:rsid w:val="003D2EA4"/>
    <w:rsid w:val="0042509B"/>
    <w:rsid w:val="00441ED6"/>
    <w:rsid w:val="00463603"/>
    <w:rsid w:val="00484326"/>
    <w:rsid w:val="004E2CA8"/>
    <w:rsid w:val="005258E6"/>
    <w:rsid w:val="005330FB"/>
    <w:rsid w:val="0066215C"/>
    <w:rsid w:val="00676C84"/>
    <w:rsid w:val="006A2395"/>
    <w:rsid w:val="0070739B"/>
    <w:rsid w:val="00717CE9"/>
    <w:rsid w:val="007716E2"/>
    <w:rsid w:val="008824F0"/>
    <w:rsid w:val="008B53AA"/>
    <w:rsid w:val="008E40AD"/>
    <w:rsid w:val="009C7164"/>
    <w:rsid w:val="009D1F55"/>
    <w:rsid w:val="00A96D2A"/>
    <w:rsid w:val="00AA6BFE"/>
    <w:rsid w:val="00AC0EF0"/>
    <w:rsid w:val="00AF32D5"/>
    <w:rsid w:val="00B01461"/>
    <w:rsid w:val="00BB0EC5"/>
    <w:rsid w:val="00BE3D12"/>
    <w:rsid w:val="00C05CA8"/>
    <w:rsid w:val="00C41F16"/>
    <w:rsid w:val="00C42CC8"/>
    <w:rsid w:val="00C54F99"/>
    <w:rsid w:val="00C717C8"/>
    <w:rsid w:val="00CB0D67"/>
    <w:rsid w:val="00DC69B5"/>
    <w:rsid w:val="00DD549F"/>
    <w:rsid w:val="00E56940"/>
    <w:rsid w:val="00EB1DC3"/>
    <w:rsid w:val="00ED7E71"/>
    <w:rsid w:val="00EF2C6C"/>
    <w:rsid w:val="00F0546F"/>
    <w:rsid w:val="00F7234F"/>
    <w:rsid w:val="00F91D94"/>
    <w:rsid w:val="00FA35CF"/>
    <w:rsid w:val="01A34902"/>
    <w:rsid w:val="03BF7782"/>
    <w:rsid w:val="03E37256"/>
    <w:rsid w:val="0538000D"/>
    <w:rsid w:val="05778D15"/>
    <w:rsid w:val="0653F578"/>
    <w:rsid w:val="076FD0A5"/>
    <w:rsid w:val="07EC6A59"/>
    <w:rsid w:val="0809DF66"/>
    <w:rsid w:val="09163E82"/>
    <w:rsid w:val="091CD727"/>
    <w:rsid w:val="0956AE24"/>
    <w:rsid w:val="0C6DF4DD"/>
    <w:rsid w:val="0D557D08"/>
    <w:rsid w:val="0DB01A25"/>
    <w:rsid w:val="0DC56435"/>
    <w:rsid w:val="0E044FAD"/>
    <w:rsid w:val="10A12E1F"/>
    <w:rsid w:val="123488AD"/>
    <w:rsid w:val="12B17D8E"/>
    <w:rsid w:val="155A1766"/>
    <w:rsid w:val="18BE2827"/>
    <w:rsid w:val="18F7A6E5"/>
    <w:rsid w:val="19B6CCF0"/>
    <w:rsid w:val="1A8ABEE0"/>
    <w:rsid w:val="1BEAD138"/>
    <w:rsid w:val="1DC25FA2"/>
    <w:rsid w:val="1E82E701"/>
    <w:rsid w:val="1EE51AC9"/>
    <w:rsid w:val="1FE6AEBD"/>
    <w:rsid w:val="2025EFB5"/>
    <w:rsid w:val="23D7582C"/>
    <w:rsid w:val="240ABF05"/>
    <w:rsid w:val="245F1D2A"/>
    <w:rsid w:val="24634374"/>
    <w:rsid w:val="2609BC10"/>
    <w:rsid w:val="26B39D3C"/>
    <w:rsid w:val="26F5F93A"/>
    <w:rsid w:val="28333AAB"/>
    <w:rsid w:val="2840289F"/>
    <w:rsid w:val="28747A87"/>
    <w:rsid w:val="2882CB99"/>
    <w:rsid w:val="2A7ACA06"/>
    <w:rsid w:val="2AA8D030"/>
    <w:rsid w:val="2C44A091"/>
    <w:rsid w:val="2C60BC26"/>
    <w:rsid w:val="30412142"/>
    <w:rsid w:val="33893A85"/>
    <w:rsid w:val="37F653E3"/>
    <w:rsid w:val="3A108734"/>
    <w:rsid w:val="3C27AB20"/>
    <w:rsid w:val="3CC9C506"/>
    <w:rsid w:val="3D9E5A5D"/>
    <w:rsid w:val="3DCBD74F"/>
    <w:rsid w:val="3EC6F74F"/>
    <w:rsid w:val="4333A5C9"/>
    <w:rsid w:val="44E068B8"/>
    <w:rsid w:val="4601CF99"/>
    <w:rsid w:val="46D509B6"/>
    <w:rsid w:val="48E15945"/>
    <w:rsid w:val="4964FA34"/>
    <w:rsid w:val="4A13E1F9"/>
    <w:rsid w:val="4A3E611E"/>
    <w:rsid w:val="4AF10EB9"/>
    <w:rsid w:val="4E7519F5"/>
    <w:rsid w:val="501F7718"/>
    <w:rsid w:val="508C92B9"/>
    <w:rsid w:val="50B70448"/>
    <w:rsid w:val="51D18325"/>
    <w:rsid w:val="532CFD46"/>
    <w:rsid w:val="54D9BFDE"/>
    <w:rsid w:val="55A6C2AF"/>
    <w:rsid w:val="55F631C2"/>
    <w:rsid w:val="571A238A"/>
    <w:rsid w:val="5791EFFE"/>
    <w:rsid w:val="594F9EC1"/>
    <w:rsid w:val="59F3EE58"/>
    <w:rsid w:val="59F6D146"/>
    <w:rsid w:val="5AC10DA4"/>
    <w:rsid w:val="5B8FBEB9"/>
    <w:rsid w:val="5C2BD21E"/>
    <w:rsid w:val="5C36D0BB"/>
    <w:rsid w:val="5E27AB68"/>
    <w:rsid w:val="5F7569B0"/>
    <w:rsid w:val="6223DCD1"/>
    <w:rsid w:val="637B31B4"/>
    <w:rsid w:val="63AAA611"/>
    <w:rsid w:val="65163ADD"/>
    <w:rsid w:val="65E92A5F"/>
    <w:rsid w:val="66FEE98F"/>
    <w:rsid w:val="677F76FC"/>
    <w:rsid w:val="68092CD5"/>
    <w:rsid w:val="692F5DF7"/>
    <w:rsid w:val="6D3F0282"/>
    <w:rsid w:val="6D72D0FC"/>
    <w:rsid w:val="6D9316AB"/>
    <w:rsid w:val="6DCC2B82"/>
    <w:rsid w:val="6F22A75C"/>
    <w:rsid w:val="6F716084"/>
    <w:rsid w:val="7156D12A"/>
    <w:rsid w:val="71F08D46"/>
    <w:rsid w:val="72DE401F"/>
    <w:rsid w:val="76275F5F"/>
    <w:rsid w:val="765A371B"/>
    <w:rsid w:val="781083F8"/>
    <w:rsid w:val="7AD3E436"/>
    <w:rsid w:val="7ADD9082"/>
    <w:rsid w:val="7BE553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1D2A"/>
  <w15:chartTrackingRefBased/>
  <w15:docId w15:val="{F2BD639C-75E7-4B9C-B406-14F57B8A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1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610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882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4F0"/>
  </w:style>
  <w:style w:type="character" w:customStyle="1" w:styleId="eop">
    <w:name w:val="eop"/>
    <w:basedOn w:val="DefaultParagraphFont"/>
    <w:rsid w:val="008824F0"/>
  </w:style>
  <w:style w:type="paragraph" w:styleId="NormalWeb">
    <w:name w:val="Normal (Web)"/>
    <w:basedOn w:val="Normal"/>
    <w:uiPriority w:val="99"/>
    <w:semiHidden/>
    <w:unhideWhenUsed/>
    <w:rsid w:val="00AC0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610C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610C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3583">
      <w:bodyDiv w:val="1"/>
      <w:marLeft w:val="0"/>
      <w:marRight w:val="0"/>
      <w:marTop w:val="0"/>
      <w:marBottom w:val="0"/>
      <w:divBdr>
        <w:top w:val="none" w:sz="0" w:space="0" w:color="auto"/>
        <w:left w:val="none" w:sz="0" w:space="0" w:color="auto"/>
        <w:bottom w:val="none" w:sz="0" w:space="0" w:color="auto"/>
        <w:right w:val="none" w:sz="0" w:space="0" w:color="auto"/>
      </w:divBdr>
      <w:divsChild>
        <w:div w:id="408308956">
          <w:marLeft w:val="0"/>
          <w:marRight w:val="0"/>
          <w:marTop w:val="0"/>
          <w:marBottom w:val="0"/>
          <w:divBdr>
            <w:top w:val="none" w:sz="0" w:space="0" w:color="auto"/>
            <w:left w:val="none" w:sz="0" w:space="0" w:color="auto"/>
            <w:bottom w:val="none" w:sz="0" w:space="0" w:color="auto"/>
            <w:right w:val="none" w:sz="0" w:space="0" w:color="auto"/>
          </w:divBdr>
          <w:divsChild>
            <w:div w:id="1379356594">
              <w:marLeft w:val="0"/>
              <w:marRight w:val="0"/>
              <w:marTop w:val="0"/>
              <w:marBottom w:val="0"/>
              <w:divBdr>
                <w:top w:val="none" w:sz="0" w:space="0" w:color="auto"/>
                <w:left w:val="none" w:sz="0" w:space="0" w:color="auto"/>
                <w:bottom w:val="none" w:sz="0" w:space="0" w:color="auto"/>
                <w:right w:val="none" w:sz="0" w:space="0" w:color="auto"/>
              </w:divBdr>
            </w:div>
            <w:div w:id="512914224">
              <w:marLeft w:val="0"/>
              <w:marRight w:val="0"/>
              <w:marTop w:val="0"/>
              <w:marBottom w:val="0"/>
              <w:divBdr>
                <w:top w:val="none" w:sz="0" w:space="0" w:color="auto"/>
                <w:left w:val="none" w:sz="0" w:space="0" w:color="auto"/>
                <w:bottom w:val="none" w:sz="0" w:space="0" w:color="auto"/>
                <w:right w:val="none" w:sz="0" w:space="0" w:color="auto"/>
              </w:divBdr>
            </w:div>
          </w:divsChild>
        </w:div>
        <w:div w:id="1145312488">
          <w:marLeft w:val="0"/>
          <w:marRight w:val="0"/>
          <w:marTop w:val="0"/>
          <w:marBottom w:val="0"/>
          <w:divBdr>
            <w:top w:val="none" w:sz="0" w:space="0" w:color="auto"/>
            <w:left w:val="none" w:sz="0" w:space="0" w:color="auto"/>
            <w:bottom w:val="none" w:sz="0" w:space="0" w:color="auto"/>
            <w:right w:val="none" w:sz="0" w:space="0" w:color="auto"/>
          </w:divBdr>
          <w:divsChild>
            <w:div w:id="1664965489">
              <w:marLeft w:val="0"/>
              <w:marRight w:val="0"/>
              <w:marTop w:val="0"/>
              <w:marBottom w:val="0"/>
              <w:divBdr>
                <w:top w:val="none" w:sz="0" w:space="0" w:color="auto"/>
                <w:left w:val="none" w:sz="0" w:space="0" w:color="auto"/>
                <w:bottom w:val="none" w:sz="0" w:space="0" w:color="auto"/>
                <w:right w:val="none" w:sz="0" w:space="0" w:color="auto"/>
              </w:divBdr>
            </w:div>
            <w:div w:id="586236152">
              <w:marLeft w:val="0"/>
              <w:marRight w:val="0"/>
              <w:marTop w:val="0"/>
              <w:marBottom w:val="0"/>
              <w:divBdr>
                <w:top w:val="none" w:sz="0" w:space="0" w:color="auto"/>
                <w:left w:val="none" w:sz="0" w:space="0" w:color="auto"/>
                <w:bottom w:val="none" w:sz="0" w:space="0" w:color="auto"/>
                <w:right w:val="none" w:sz="0" w:space="0" w:color="auto"/>
              </w:divBdr>
            </w:div>
            <w:div w:id="20611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9324">
      <w:bodyDiv w:val="1"/>
      <w:marLeft w:val="0"/>
      <w:marRight w:val="0"/>
      <w:marTop w:val="0"/>
      <w:marBottom w:val="0"/>
      <w:divBdr>
        <w:top w:val="none" w:sz="0" w:space="0" w:color="auto"/>
        <w:left w:val="none" w:sz="0" w:space="0" w:color="auto"/>
        <w:bottom w:val="none" w:sz="0" w:space="0" w:color="auto"/>
        <w:right w:val="none" w:sz="0" w:space="0" w:color="auto"/>
      </w:divBdr>
    </w:div>
    <w:div w:id="968365876">
      <w:bodyDiv w:val="1"/>
      <w:marLeft w:val="0"/>
      <w:marRight w:val="0"/>
      <w:marTop w:val="0"/>
      <w:marBottom w:val="0"/>
      <w:divBdr>
        <w:top w:val="none" w:sz="0" w:space="0" w:color="auto"/>
        <w:left w:val="none" w:sz="0" w:space="0" w:color="auto"/>
        <w:bottom w:val="none" w:sz="0" w:space="0" w:color="auto"/>
        <w:right w:val="none" w:sz="0" w:space="0" w:color="auto"/>
      </w:divBdr>
    </w:div>
    <w:div w:id="17160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ekah.brown@homelesstrust.org.uk" TargetMode="External"/><Relationship Id="rId5" Type="http://schemas.openxmlformats.org/officeDocument/2006/relationships/numbering" Target="numbering.xml"/><Relationship Id="rId10" Type="http://schemas.openxmlformats.org/officeDocument/2006/relationships/hyperlink" Target="mailto:joanna.kennedy@homelesstrust.org.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C272DCF2D043488EF3492946D35F74" ma:contentTypeVersion="12" ma:contentTypeDescription="Create a new document." ma:contentTypeScope="" ma:versionID="a31cfcbb23dd04137a82c7a6aa20a8d6">
  <xsd:schema xmlns:xsd="http://www.w3.org/2001/XMLSchema" xmlns:xs="http://www.w3.org/2001/XMLSchema" xmlns:p="http://schemas.microsoft.com/office/2006/metadata/properties" xmlns:ns3="e363f5f3-1bc6-4708-9198-d50fffb79620" xmlns:ns4="bfdb64ae-d0b0-445b-9356-9db58f2f861e" targetNamespace="http://schemas.microsoft.com/office/2006/metadata/properties" ma:root="true" ma:fieldsID="d27b0003611148321c1d729a2dfc661c" ns3:_="" ns4:_="">
    <xsd:import namespace="e363f5f3-1bc6-4708-9198-d50fffb79620"/>
    <xsd:import namespace="bfdb64ae-d0b0-445b-9356-9db58f2f86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3f5f3-1bc6-4708-9198-d50fffb79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b64ae-d0b0-445b-9356-9db58f2f86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5437-D77B-4C71-8D4C-4A5CBA406A06}">
  <ds:schemaRefs>
    <ds:schemaRef ds:uri="http://schemas.microsoft.com/sharepoint/v3/contenttype/forms"/>
  </ds:schemaRefs>
</ds:datastoreItem>
</file>

<file path=customXml/itemProps2.xml><?xml version="1.0" encoding="utf-8"?>
<ds:datastoreItem xmlns:ds="http://schemas.openxmlformats.org/officeDocument/2006/customXml" ds:itemID="{B781FBCB-5E5B-4E3A-88C8-3BD1CB05E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3f5f3-1bc6-4708-9198-d50fffb79620"/>
    <ds:schemaRef ds:uri="bfdb64ae-d0b0-445b-9356-9db58f2f8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FC59D-92AD-433E-B922-A6324DADDF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9B4828-84F0-4827-969A-3DBD27A2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Harding</dc:creator>
  <cp:keywords/>
  <dc:description/>
  <cp:lastModifiedBy>Esther Harding</cp:lastModifiedBy>
  <cp:revision>2</cp:revision>
  <dcterms:created xsi:type="dcterms:W3CDTF">2021-09-28T13:07:00Z</dcterms:created>
  <dcterms:modified xsi:type="dcterms:W3CDTF">2021-09-28T13:07:00Z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0x010100A1C272DCF2D043488EF3492946D35F74</vt:lpwstr>
  </property>
</Properties>
</file>